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89" w:rsidRPr="00B60D89" w:rsidRDefault="00B60D89" w:rsidP="00B60D89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r w:rsidRPr="00B60D8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学党史，铭初心，传承红色精神——第九、第四党支部组织党史学习教育专题活动</w:t>
      </w:r>
    </w:p>
    <w:bookmarkEnd w:id="0"/>
    <w:p w:rsidR="00B60D89" w:rsidRPr="00B60D89" w:rsidRDefault="00B60D89" w:rsidP="00B60D89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</w:pPr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2021年是中国共产党建党100周年，是“十四五”开局之年，也是全面建设社会主义现代化国家新征程开启之年。党中央号召党员干部要认真学习党史铸魂补钙，深切感受信仰之力、理想之光和奋斗之</w:t>
      </w:r>
      <w:proofErr w:type="gramStart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艰</w:t>
      </w:r>
      <w:proofErr w:type="gramEnd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。</w:t>
      </w:r>
    </w:p>
    <w:p w:rsidR="00B60D89" w:rsidRPr="00B60D89" w:rsidRDefault="00B60D89" w:rsidP="00B60D89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</w:pPr>
      <w:r w:rsidRPr="00B60D89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shd w:val="clear" w:color="auto" w:fill="FFFFFF"/>
        </w:rPr>
        <w:t>3月28日天津商业大学老干部处党委第四、第九党支部与静海县宫家屯村党支部共同开展了“学党史，铭初心，传承红色精神”主题党日活动。首先参观了该村的烈士陵园，全体党员向革命先烈三鞠躬，在庄严的革命烈士纪念碑下缓步前行，依次有序地敬献鲜花。</w:t>
      </w:r>
    </w:p>
    <w:p w:rsidR="00B60D89" w:rsidRDefault="00B60D89" w:rsidP="00B60D89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</w:pPr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全体党员在陵园展厅听取了我校退休教职工徐庆星同志（该展馆志愿者）讲解的革命烈士事迹，面对党旗庄严宣誓，重温了入党誓词，并集体歌唱了《没有共产党就没有新中国》。全体党员表示将不忘初心、牢记使命，继续弘扬“红色精神”，充分发挥党员先锋模范作用，严格要求自己，强化责任担当，树立新时代党员新形象。</w:t>
      </w:r>
    </w:p>
    <w:p w:rsidR="00B60D89" w:rsidRPr="00B60D89" w:rsidRDefault="00B60D89" w:rsidP="00B60D89">
      <w:pPr>
        <w:widowControl/>
        <w:shd w:val="clear" w:color="auto" w:fill="FFFFFF"/>
        <w:ind w:firstLineChars="200" w:firstLine="52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2616810"/>
            <wp:effectExtent l="0" t="0" r="2540" b="0"/>
            <wp:docPr id="12" name="图片 12" descr="C:\Users\TJCU\Desktop\微信图片_2021061810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CU\Desktop\微信图片_20210618102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89" w:rsidRDefault="00B60D89" w:rsidP="00B60D89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</w:rPr>
      </w:pPr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lastRenderedPageBreak/>
        <w:t>虽然历史风云变幻，瞬息万变，但我们不会忘记那一个个英勇牺牲的热血生命，</w:t>
      </w:r>
      <w:proofErr w:type="gramStart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他们泽</w:t>
      </w:r>
      <w:proofErr w:type="gramEnd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被当代，启明后人。无论是在艰苦卓绝的革命斗争中，在奋发图强的社会主义建设中，还是在改革开放大潮中，都有无数先烈前仆后继，无畏牺牲！</w:t>
      </w:r>
      <w:r w:rsidRPr="00B60D89"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</w:rPr>
        <w:t xml:space="preserve"> </w:t>
      </w:r>
    </w:p>
    <w:p w:rsidR="00B60D89" w:rsidRPr="00B60D89" w:rsidRDefault="00B60D89" w:rsidP="00B60D89">
      <w:pPr>
        <w:widowControl/>
        <w:shd w:val="clear" w:color="auto" w:fill="FFFFFF"/>
        <w:ind w:firstLineChars="200" w:firstLine="480"/>
        <w:rPr>
          <w:rFonts w:ascii="微软雅黑" w:eastAsia="微软雅黑" w:hAnsi="微软雅黑" w:cs="宋体" w:hint="eastAsia"/>
          <w:color w:val="000000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spacing w:val="15"/>
          <w:kern w:val="0"/>
          <w:sz w:val="24"/>
          <w:szCs w:val="24"/>
        </w:rPr>
        <w:drawing>
          <wp:inline distT="0" distB="0" distL="0" distR="0">
            <wp:extent cx="5274310" cy="2616810"/>
            <wp:effectExtent l="0" t="0" r="2540" b="0"/>
            <wp:docPr id="11" name="图片 11" descr="C:\Users\TJCU\Desktop\微信图片_20210618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CU\Desktop\微信图片_20210618102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89" w:rsidRPr="00B60D89" w:rsidRDefault="00B60D89" w:rsidP="00B60D89">
      <w:pPr>
        <w:widowControl/>
        <w:shd w:val="clear" w:color="auto" w:fill="FFFFFF"/>
        <w:ind w:firstLineChars="200" w:firstLine="552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在宫家屯村党群服务中心，宫家屯村支部书记李振勇、商业大学老干部党委书记曹军、商业大学马克思主义学院教授张凤霞、商业大学老干部党委第九党支部书记卫弘、商业大学老干部党委第四党支部书记杜雅</w:t>
      </w:r>
      <w:proofErr w:type="gramStart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萍先后</w:t>
      </w:r>
      <w:proofErr w:type="gramEnd"/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t>讲话，并由张凤霞老师做党史讲课。张老师以《中国共产党早期领导人讲评》为题，生动地讲解了从陈独秀到毛泽东详细了每一位共产党领导人的一生。听课的党员同志普遍反映通过张教授的讲解，进一步加深了对党史知识的学习，深刻认识到只有中国共产党的领导，只有马克思主义与中国革命实践相结合才能救中国，只有坚持中国特色社会主义道路才能发展，才能实现中华民族伟大复兴。老干部党委在学校党委的统一部署下，发挥调动各支部的积极性，开</w:t>
      </w:r>
      <w:r w:rsidRPr="00B60D89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shd w:val="clear" w:color="auto" w:fill="FFFFFF"/>
        </w:rPr>
        <w:lastRenderedPageBreak/>
        <w:t>展各具特色的党史学习教育，发挥党员模范带头作用，共同庆祝建党100周年。</w:t>
      </w:r>
    </w:p>
    <w:p w:rsidR="004F4B98" w:rsidRPr="00B60D89" w:rsidRDefault="00B60D89">
      <w:r>
        <w:rPr>
          <w:noProof/>
        </w:rPr>
        <w:drawing>
          <wp:inline distT="0" distB="0" distL="0" distR="0">
            <wp:extent cx="5271715" cy="2775005"/>
            <wp:effectExtent l="0" t="0" r="5715" b="6350"/>
            <wp:docPr id="13" name="图片 13" descr="C:\Users\TJCU\Desktop\微信图片_2021061810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CU\Desktop\微信图片_202106181028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66" cy="27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B98" w:rsidRPr="00B6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9"/>
    <w:rsid w:val="00B60D89"/>
    <w:rsid w:val="00C6215D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0D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0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1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716</Characters>
  <Application>Microsoft Office Word</Application>
  <DocSecurity>0</DocSecurity>
  <Lines>5</Lines>
  <Paragraphs>1</Paragraphs>
  <ScaleCrop>false</ScaleCrop>
  <Company>HP Inc.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1</cp:revision>
  <dcterms:created xsi:type="dcterms:W3CDTF">2021-06-18T02:27:00Z</dcterms:created>
  <dcterms:modified xsi:type="dcterms:W3CDTF">2021-06-18T02:30:00Z</dcterms:modified>
</cp:coreProperties>
</file>